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Calibri" w:eastAsia="方正小标宋简体" w:cs="宋体"/>
          <w:sz w:val="44"/>
          <w:szCs w:val="44"/>
        </w:rPr>
      </w:pPr>
    </w:p>
    <w:p>
      <w:pPr>
        <w:spacing w:line="560" w:lineRule="exact"/>
        <w:rPr>
          <w:rFonts w:ascii="方正小标宋简体" w:hAnsi="Calibri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宋体"/>
          <w:sz w:val="44"/>
          <w:szCs w:val="44"/>
        </w:rPr>
      </w:pPr>
      <w:r>
        <w:rPr>
          <w:rFonts w:hint="eastAsia" w:ascii="方正小标宋简体" w:hAnsi="Calibri" w:eastAsia="方正小标宋简体" w:cs="宋体"/>
          <w:sz w:val="44"/>
          <w:szCs w:val="44"/>
        </w:rPr>
        <w:t>道教文化研修班（第七期）招生简章</w:t>
      </w:r>
    </w:p>
    <w:p>
      <w:pPr>
        <w:spacing w:line="560" w:lineRule="exact"/>
        <w:ind w:firstLine="660"/>
        <w:rPr>
          <w:rFonts w:ascii="仿宋_GB2312" w:hAnsi="Arial" w:eastAsia="仿宋_GB2312" w:cs="Arial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yellow"/>
        </w:rPr>
      </w:pPr>
      <w:r>
        <w:rPr>
          <w:rFonts w:hint="eastAsia" w:ascii="宋体" w:hAnsi="宋体" w:cs="宋体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cs="宋体"/>
          <w:spacing w:val="8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Calibri" w:eastAsia="仿宋_GB2312" w:cs="宋体"/>
          <w:sz w:val="32"/>
          <w:szCs w:val="32"/>
        </w:rPr>
        <w:t>为弘扬中华优秀传统文化，坚持道教中国化方向，培养爱国爱教、学修并进、德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才</w:t>
      </w:r>
      <w:r>
        <w:rPr>
          <w:rFonts w:hint="eastAsia" w:ascii="仿宋_GB2312" w:hAnsi="Calibri" w:eastAsia="仿宋_GB2312" w:cs="宋体"/>
          <w:sz w:val="32"/>
          <w:szCs w:val="32"/>
        </w:rPr>
        <w:t>兼备、符合道教健康传承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要求</w:t>
      </w:r>
      <w:bookmarkStart w:id="0" w:name="_GoBack"/>
      <w:bookmarkEnd w:id="0"/>
      <w:r>
        <w:rPr>
          <w:rFonts w:hint="eastAsia" w:ascii="仿宋_GB2312" w:hAnsi="Calibri" w:eastAsia="仿宋_GB2312" w:cs="宋体"/>
          <w:sz w:val="32"/>
          <w:szCs w:val="32"/>
        </w:rPr>
        <w:t>的专业人才，北京市道教协会与中央民族大学合作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，自200</w:t>
      </w:r>
      <w:r>
        <w:rPr>
          <w:rFonts w:ascii="仿宋_GB2312" w:hAnsi="Calibri" w:eastAsia="仿宋_GB2312" w:cs="宋体"/>
          <w:sz w:val="32"/>
          <w:szCs w:val="32"/>
          <w:highlight w:val="none"/>
        </w:rPr>
        <w:t>5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年以来成功</w:t>
      </w:r>
      <w:r>
        <w:rPr>
          <w:rFonts w:hint="eastAsia" w:ascii="仿宋_GB2312" w:hAnsi="Calibri" w:eastAsia="仿宋_GB2312" w:cs="宋体"/>
          <w:sz w:val="32"/>
          <w:szCs w:val="32"/>
        </w:rPr>
        <w:t>举办了六期道教文化研修班，受到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学员们的高度</w:t>
      </w:r>
      <w:r>
        <w:rPr>
          <w:rFonts w:hint="eastAsia" w:ascii="仿宋_GB2312" w:hAnsi="Calibri" w:eastAsia="仿宋_GB2312" w:cs="宋体"/>
          <w:sz w:val="32"/>
          <w:szCs w:val="32"/>
        </w:rPr>
        <w:t>评价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。</w:t>
      </w:r>
      <w:r>
        <w:rPr>
          <w:rFonts w:hint="eastAsia" w:ascii="仿宋_GB2312" w:hAnsi="Calibri" w:eastAsia="仿宋_GB2312" w:cs="宋体"/>
          <w:color w:val="auto"/>
          <w:sz w:val="32"/>
          <w:szCs w:val="32"/>
          <w:highlight w:val="none"/>
          <w:lang w:eastAsia="zh-CN"/>
        </w:rPr>
        <w:t>依据北京市道教协会与中央民族大学签订的《</w:t>
      </w:r>
      <w:r>
        <w:rPr>
          <w:rFonts w:hint="eastAsia" w:ascii="仿宋_GB2312" w:hAnsi="Calibri" w:eastAsia="仿宋_GB2312" w:cs="宋体"/>
          <w:color w:val="auto"/>
          <w:sz w:val="32"/>
          <w:szCs w:val="32"/>
          <w:highlight w:val="none"/>
        </w:rPr>
        <w:t>中央民族大学非学历教育项目委托协议</w:t>
      </w:r>
      <w:r>
        <w:rPr>
          <w:rFonts w:hint="eastAsia" w:ascii="仿宋_GB2312" w:hAnsi="Calibri" w:eastAsia="仿宋_GB2312" w:cs="宋体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Calibri" w:eastAsia="仿宋_GB2312" w:cs="宋体"/>
          <w:color w:val="auto"/>
          <w:sz w:val="32"/>
          <w:szCs w:val="32"/>
          <w:highlight w:val="none"/>
        </w:rPr>
        <w:t>，现招收道教文化研修班（第七期）学员。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b/>
          <w:sz w:val="32"/>
          <w:szCs w:val="32"/>
          <w:highlight w:val="none"/>
        </w:rPr>
        <w:t>[学校</w:t>
      </w:r>
      <w:r>
        <w:rPr>
          <w:rFonts w:ascii="仿宋_GB2312" w:hAnsi="Calibri" w:eastAsia="仿宋_GB2312" w:cs="宋体"/>
          <w:b/>
          <w:sz w:val="32"/>
          <w:szCs w:val="32"/>
          <w:highlight w:val="none"/>
        </w:rPr>
        <w:t>、</w:t>
      </w:r>
      <w:r>
        <w:rPr>
          <w:rFonts w:hint="eastAsia" w:ascii="仿宋_GB2312" w:hAnsi="Calibri" w:eastAsia="仿宋_GB2312" w:cs="宋体"/>
          <w:b/>
          <w:sz w:val="32"/>
          <w:szCs w:val="32"/>
          <w:highlight w:val="none"/>
        </w:rPr>
        <w:t>学院及专业优势简介]</w:t>
      </w:r>
    </w:p>
    <w:p>
      <w:pPr>
        <w:spacing w:line="560" w:lineRule="exact"/>
        <w:ind w:firstLine="645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中央民族大学成立</w:t>
      </w:r>
      <w:r>
        <w:rPr>
          <w:rFonts w:ascii="仿宋_GB2312" w:hAnsi="Calibri" w:eastAsia="仿宋_GB2312" w:cs="宋体"/>
          <w:sz w:val="32"/>
          <w:szCs w:val="32"/>
        </w:rPr>
        <w:t>于</w:t>
      </w:r>
      <w:r>
        <w:rPr>
          <w:rFonts w:hint="eastAsia" w:ascii="仿宋_GB2312" w:hAnsi="Calibri" w:eastAsia="仿宋_GB2312" w:cs="宋体"/>
          <w:sz w:val="32"/>
          <w:szCs w:val="32"/>
        </w:rPr>
        <w:t>1951年</w:t>
      </w:r>
      <w:r>
        <w:rPr>
          <w:rFonts w:ascii="仿宋_GB2312" w:hAnsi="Calibri" w:eastAsia="仿宋_GB2312" w:cs="宋体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sz w:val="32"/>
          <w:szCs w:val="32"/>
        </w:rPr>
        <w:t>1999年、2004年先后进入国家“211工程”和“985工程”，2017年进入“双一流”建设A类高校行列。</w:t>
      </w:r>
    </w:p>
    <w:p>
      <w:pPr>
        <w:spacing w:line="560" w:lineRule="exact"/>
        <w:ind w:firstLine="645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哲学与宗教学学院的哲学、宗教学学</w:t>
      </w:r>
      <w:r>
        <w:rPr>
          <w:rFonts w:ascii="仿宋_GB2312" w:hAnsi="Calibri" w:eastAsia="仿宋_GB2312" w:cs="宋体"/>
          <w:sz w:val="32"/>
          <w:szCs w:val="32"/>
        </w:rPr>
        <w:t>科</w:t>
      </w:r>
      <w:r>
        <w:rPr>
          <w:rFonts w:hint="eastAsia" w:ascii="仿宋_GB2312" w:hAnsi="Calibri" w:eastAsia="仿宋_GB2312" w:cs="宋体"/>
          <w:sz w:val="32"/>
          <w:szCs w:val="32"/>
        </w:rPr>
        <w:t>均为国家民委重点学科，拥有哲学一级学科硕士、博士学位授予权，设有</w:t>
      </w:r>
      <w:r>
        <w:rPr>
          <w:rFonts w:ascii="仿宋_GB2312" w:hAnsi="Calibri" w:eastAsia="仿宋_GB2312" w:cs="宋体"/>
          <w:sz w:val="32"/>
          <w:szCs w:val="32"/>
        </w:rPr>
        <w:t>哲学博士后科研流动站</w:t>
      </w:r>
      <w:r>
        <w:rPr>
          <w:rFonts w:hint="eastAsia" w:ascii="仿宋_GB2312" w:hAnsi="Calibri" w:eastAsia="仿宋_GB2312" w:cs="宋体"/>
          <w:sz w:val="32"/>
          <w:szCs w:val="32"/>
        </w:rPr>
        <w:t>。学院宗教学专业为国家级一流本科专业建设点，哲学专业为北京市一流本科专业建设点，</w:t>
      </w:r>
      <w:r>
        <w:rPr>
          <w:rFonts w:ascii="仿宋_GB2312" w:hAnsi="Calibri" w:eastAsia="仿宋_GB2312" w:cs="宋体"/>
          <w:sz w:val="32"/>
          <w:szCs w:val="32"/>
        </w:rPr>
        <w:t>入选</w:t>
      </w:r>
      <w:r>
        <w:rPr>
          <w:rFonts w:hint="eastAsia" w:ascii="仿宋_GB2312" w:hAnsi="Calibri" w:eastAsia="仿宋_GB2312" w:cs="宋体"/>
          <w:sz w:val="32"/>
          <w:szCs w:val="32"/>
        </w:rPr>
        <w:t>教育部“强基计划”</w:t>
      </w:r>
      <w:r>
        <w:rPr>
          <w:rFonts w:ascii="仿宋_GB2312" w:hAnsi="Calibri" w:eastAsia="仿宋_GB2312" w:cs="宋体"/>
          <w:sz w:val="32"/>
          <w:szCs w:val="32"/>
        </w:rPr>
        <w:t>招生专业</w:t>
      </w:r>
      <w:r>
        <w:rPr>
          <w:rFonts w:hint="eastAsia" w:ascii="仿宋_GB2312" w:hAnsi="Calibri" w:eastAsia="仿宋_GB2312" w:cs="宋体"/>
          <w:sz w:val="32"/>
          <w:szCs w:val="32"/>
        </w:rPr>
        <w:t>。学院形成了哲学、宗教学本硕博层次完备的人</w:t>
      </w:r>
      <w:r>
        <w:rPr>
          <w:rFonts w:ascii="仿宋_GB2312" w:hAnsi="Calibri" w:eastAsia="仿宋_GB2312" w:cs="宋体"/>
          <w:sz w:val="32"/>
          <w:szCs w:val="32"/>
        </w:rPr>
        <w:t>才</w:t>
      </w:r>
      <w:r>
        <w:rPr>
          <w:rFonts w:hint="eastAsia" w:ascii="仿宋_GB2312" w:hAnsi="Calibri" w:eastAsia="仿宋_GB2312" w:cs="宋体"/>
          <w:sz w:val="32"/>
          <w:szCs w:val="32"/>
        </w:rPr>
        <w:t>培养体系。学院</w:t>
      </w:r>
      <w:r>
        <w:rPr>
          <w:rFonts w:ascii="仿宋_GB2312" w:hAnsi="Calibri" w:eastAsia="仿宋_GB2312" w:cs="宋体"/>
          <w:sz w:val="32"/>
          <w:szCs w:val="32"/>
        </w:rPr>
        <w:t>教师专著《中国宗教通史》《清代全真</w:t>
      </w:r>
      <w:r>
        <w:rPr>
          <w:rFonts w:hint="eastAsia" w:ascii="仿宋_GB2312" w:hAnsi="Calibri" w:eastAsia="仿宋_GB2312" w:cs="宋体"/>
          <w:sz w:val="32"/>
          <w:szCs w:val="32"/>
        </w:rPr>
        <w:t>道</w:t>
      </w:r>
      <w:r>
        <w:rPr>
          <w:rFonts w:ascii="仿宋_GB2312" w:hAnsi="Calibri" w:eastAsia="仿宋_GB2312" w:cs="宋体"/>
          <w:sz w:val="32"/>
          <w:szCs w:val="32"/>
        </w:rPr>
        <w:t>历史新探》分别</w:t>
      </w:r>
      <w:r>
        <w:rPr>
          <w:rFonts w:hint="eastAsia" w:ascii="仿宋_GB2312" w:hAnsi="Calibri" w:eastAsia="仿宋_GB2312" w:cs="宋体"/>
          <w:sz w:val="32"/>
          <w:szCs w:val="32"/>
        </w:rPr>
        <w:t>获</w:t>
      </w:r>
      <w:r>
        <w:rPr>
          <w:rFonts w:ascii="仿宋_GB2312" w:hAnsi="Calibri" w:eastAsia="仿宋_GB2312" w:cs="宋体"/>
          <w:sz w:val="32"/>
          <w:szCs w:val="32"/>
        </w:rPr>
        <w:t>全国高校人文社科优秀成果奖一等奖和二等奖。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[授课时间、地点]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学习期限为16个月，包括线下授课、自修、撰写论文等。线下授课在中央民族大学海淀</w:t>
      </w:r>
      <w:r>
        <w:rPr>
          <w:rFonts w:ascii="仿宋_GB2312" w:hAnsi="Calibri" w:eastAsia="仿宋_GB2312" w:cs="宋体"/>
          <w:sz w:val="32"/>
          <w:szCs w:val="32"/>
        </w:rPr>
        <w:t>校</w:t>
      </w:r>
      <w:r>
        <w:rPr>
          <w:rFonts w:hint="eastAsia" w:ascii="仿宋_GB2312" w:hAnsi="Calibri" w:eastAsia="仿宋_GB2312" w:cs="宋体"/>
          <w:sz w:val="32"/>
          <w:szCs w:val="32"/>
        </w:rPr>
        <w:t>区，每月4天,授课时间为每月前两周的周六、周日。招生满22人即可开班，预计2024年8月开学。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[课程及课时安排]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（一）政策/理论课，每门课4课时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1.中国特色</w:t>
      </w:r>
      <w:r>
        <w:rPr>
          <w:rFonts w:ascii="仿宋_GB2312" w:hAnsi="Calibri" w:eastAsia="仿宋_GB2312" w:cs="宋体"/>
          <w:sz w:val="32"/>
          <w:szCs w:val="32"/>
        </w:rPr>
        <w:t>社会主义宗教理论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2.《宗教事务条例》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（二）文化</w:t>
      </w:r>
      <w:r>
        <w:rPr>
          <w:rFonts w:ascii="仿宋_GB2312" w:hAnsi="Calibri" w:eastAsia="仿宋_GB2312" w:cs="宋体"/>
          <w:sz w:val="32"/>
          <w:szCs w:val="32"/>
        </w:rPr>
        <w:t>课</w:t>
      </w:r>
      <w:r>
        <w:rPr>
          <w:rFonts w:hint="eastAsia" w:ascii="仿宋_GB2312" w:hAnsi="Calibri" w:eastAsia="仿宋_GB2312" w:cs="宋体"/>
          <w:sz w:val="32"/>
          <w:szCs w:val="32"/>
        </w:rPr>
        <w:t>，每门课4课时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1.中华文化</w:t>
      </w:r>
      <w:r>
        <w:rPr>
          <w:rFonts w:ascii="仿宋_GB2312" w:hAnsi="Calibri" w:eastAsia="仿宋_GB2312" w:cs="宋体"/>
          <w:sz w:val="32"/>
          <w:szCs w:val="32"/>
        </w:rPr>
        <w:t>概论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2.中华</w:t>
      </w:r>
      <w:r>
        <w:rPr>
          <w:rFonts w:ascii="仿宋_GB2312" w:hAnsi="Calibri" w:eastAsia="仿宋_GB2312" w:cs="宋体"/>
          <w:sz w:val="32"/>
          <w:szCs w:val="32"/>
        </w:rPr>
        <w:t>民族</w:t>
      </w:r>
      <w:r>
        <w:rPr>
          <w:rFonts w:hint="eastAsia" w:ascii="仿宋_GB2312" w:hAnsi="Calibri" w:eastAsia="仿宋_GB2312" w:cs="宋体"/>
          <w:sz w:val="32"/>
          <w:szCs w:val="32"/>
        </w:rPr>
        <w:t>共同体</w:t>
      </w:r>
      <w:r>
        <w:rPr>
          <w:rFonts w:ascii="仿宋_GB2312" w:hAnsi="Calibri" w:eastAsia="仿宋_GB2312" w:cs="宋体"/>
          <w:sz w:val="32"/>
          <w:szCs w:val="32"/>
        </w:rPr>
        <w:t>概论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（</w:t>
      </w:r>
      <w:r>
        <w:rPr>
          <w:rFonts w:ascii="仿宋_GB2312" w:hAnsi="Calibri" w:eastAsia="仿宋_GB2312" w:cs="宋体"/>
          <w:sz w:val="32"/>
          <w:szCs w:val="32"/>
        </w:rPr>
        <w:t>三）</w:t>
      </w:r>
      <w:r>
        <w:rPr>
          <w:rFonts w:hint="eastAsia" w:ascii="仿宋_GB2312" w:hAnsi="Calibri" w:eastAsia="仿宋_GB2312" w:cs="宋体"/>
          <w:sz w:val="32"/>
          <w:szCs w:val="32"/>
        </w:rPr>
        <w:t>专业课，每门课12-16课时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1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.世界五大宗教概论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2.中国哲学史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3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.道家思想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4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.《道德经》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5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.《庄子》 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6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.中国道教史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7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.儒释道三教关系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8</w:t>
      </w:r>
      <w:r>
        <w:rPr>
          <w:rFonts w:hint="eastAsia" w:ascii="仿宋_GB2312" w:hAnsi="Calibri" w:eastAsia="仿宋_GB2312" w:cs="宋体"/>
          <w:sz w:val="32"/>
          <w:szCs w:val="32"/>
        </w:rPr>
        <w:t>.道教基本</w:t>
      </w:r>
      <w:r>
        <w:rPr>
          <w:rFonts w:ascii="仿宋_GB2312" w:hAnsi="Calibri" w:eastAsia="仿宋_GB2312" w:cs="宋体"/>
          <w:sz w:val="32"/>
          <w:szCs w:val="32"/>
        </w:rPr>
        <w:t>教义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9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.道教神仙谱系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0</w:t>
      </w:r>
      <w:r>
        <w:rPr>
          <w:rFonts w:hint="eastAsia" w:ascii="仿宋_GB2312" w:hAnsi="Calibri" w:eastAsia="仿宋_GB2312" w:cs="宋体"/>
          <w:sz w:val="32"/>
          <w:szCs w:val="32"/>
        </w:rPr>
        <w:t>.道</w:t>
      </w:r>
      <w:r>
        <w:rPr>
          <w:rFonts w:ascii="仿宋_GB2312" w:hAnsi="Calibri" w:eastAsia="仿宋_GB2312" w:cs="宋体"/>
          <w:sz w:val="32"/>
          <w:szCs w:val="32"/>
        </w:rPr>
        <w:t>教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教规教戒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1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.道教科仪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12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.道教与养生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3</w:t>
      </w:r>
      <w:r>
        <w:rPr>
          <w:rFonts w:hint="eastAsia" w:ascii="仿宋_GB2312" w:hAnsi="Calibri" w:eastAsia="仿宋_GB2312" w:cs="宋体"/>
          <w:sz w:val="32"/>
          <w:szCs w:val="32"/>
        </w:rPr>
        <w:t>.道教与医学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4</w:t>
      </w:r>
      <w:r>
        <w:rPr>
          <w:rFonts w:hint="eastAsia" w:ascii="仿宋_GB2312" w:hAnsi="Calibri" w:eastAsia="仿宋_GB2312" w:cs="宋体"/>
          <w:sz w:val="32"/>
          <w:szCs w:val="32"/>
        </w:rPr>
        <w:t>.道教修持概要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5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.道教风水与建筑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6</w:t>
      </w:r>
      <w:r>
        <w:rPr>
          <w:rFonts w:hint="eastAsia" w:ascii="仿宋_GB2312" w:hAnsi="Calibri" w:eastAsia="仿宋_GB2312" w:cs="宋体"/>
          <w:sz w:val="32"/>
          <w:szCs w:val="32"/>
        </w:rPr>
        <w:t>.道</w:t>
      </w:r>
      <w:r>
        <w:rPr>
          <w:rFonts w:ascii="仿宋_GB2312" w:hAnsi="Calibri" w:eastAsia="仿宋_GB2312" w:cs="宋体"/>
          <w:sz w:val="32"/>
          <w:szCs w:val="32"/>
        </w:rPr>
        <w:t>教与民俗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7</w:t>
      </w:r>
      <w:r>
        <w:rPr>
          <w:rFonts w:hint="eastAsia" w:ascii="仿宋_GB2312" w:hAnsi="Calibri" w:eastAsia="仿宋_GB2312" w:cs="宋体"/>
          <w:sz w:val="32"/>
          <w:szCs w:val="32"/>
        </w:rPr>
        <w:t>.道</w:t>
      </w:r>
      <w:r>
        <w:rPr>
          <w:rFonts w:ascii="仿宋_GB2312" w:hAnsi="Calibri" w:eastAsia="仿宋_GB2312" w:cs="宋体"/>
          <w:sz w:val="32"/>
          <w:szCs w:val="32"/>
        </w:rPr>
        <w:t>教与</w:t>
      </w:r>
      <w:r>
        <w:rPr>
          <w:rFonts w:hint="eastAsia" w:ascii="仿宋_GB2312" w:hAnsi="Calibri" w:eastAsia="仿宋_GB2312" w:cs="宋体"/>
          <w:sz w:val="32"/>
          <w:szCs w:val="32"/>
        </w:rPr>
        <w:t>中国</w:t>
      </w:r>
      <w:r>
        <w:rPr>
          <w:rFonts w:ascii="仿宋_GB2312" w:hAnsi="Calibri" w:eastAsia="仿宋_GB2312" w:cs="宋体"/>
          <w:sz w:val="32"/>
          <w:szCs w:val="32"/>
        </w:rPr>
        <w:t>文学艺术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8</w:t>
      </w:r>
      <w:r>
        <w:rPr>
          <w:rFonts w:hint="eastAsia" w:ascii="仿宋_GB2312" w:hAnsi="Calibri" w:eastAsia="仿宋_GB2312" w:cs="宋体"/>
          <w:sz w:val="32"/>
          <w:szCs w:val="32"/>
        </w:rPr>
        <w:t>.道教与中国</w:t>
      </w:r>
      <w:r>
        <w:rPr>
          <w:rFonts w:ascii="仿宋_GB2312" w:hAnsi="Calibri" w:eastAsia="仿宋_GB2312" w:cs="宋体"/>
          <w:sz w:val="32"/>
          <w:szCs w:val="32"/>
        </w:rPr>
        <w:t>古代科学技术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1</w:t>
      </w:r>
      <w:r>
        <w:rPr>
          <w:rFonts w:ascii="仿宋_GB2312" w:hAnsi="Calibri" w:eastAsia="仿宋_GB2312" w:cs="宋体"/>
          <w:sz w:val="32"/>
          <w:szCs w:val="32"/>
        </w:rPr>
        <w:t>9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.道教与民间宗教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.北京道教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</w:t>
      </w:r>
      <w:r>
        <w:rPr>
          <w:rFonts w:ascii="仿宋_GB2312" w:hAnsi="Calibri" w:eastAsia="仿宋_GB2312" w:cs="宋体"/>
          <w:sz w:val="32"/>
          <w:szCs w:val="32"/>
        </w:rPr>
        <w:t>1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.周易与道教                        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22.术数学概论</w:t>
      </w:r>
    </w:p>
    <w:p>
      <w:pPr>
        <w:spacing w:line="560" w:lineRule="exact"/>
        <w:ind w:firstLine="960" w:firstLine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23.当代新</w:t>
      </w:r>
      <w:r>
        <w:rPr>
          <w:rFonts w:ascii="仿宋_GB2312" w:hAnsi="Calibri" w:eastAsia="仿宋_GB2312" w:cs="宋体"/>
          <w:sz w:val="32"/>
          <w:szCs w:val="32"/>
        </w:rPr>
        <w:t>道学</w:t>
      </w: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                      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[报名条件]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遵守国家法律法规、方针政策，年满18周岁，身体健康，欲提高道教学专业素养和理论水平，能坚持在职学习的人员均可报名。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[收费标准]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  <w:highlight w:val="yellow"/>
        </w:rPr>
      </w:pPr>
      <w:r>
        <w:rPr>
          <w:rFonts w:hint="eastAsia" w:ascii="仿宋_GB2312" w:hAnsi="Calibri" w:eastAsia="仿宋_GB2312" w:cs="宋体"/>
          <w:sz w:val="32"/>
          <w:szCs w:val="32"/>
        </w:rPr>
        <w:t>每位学员一次性缴纳学费26000元。食宿交通等其它费用由学员自理。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[缴费方式]</w:t>
      </w:r>
    </w:p>
    <w:p>
      <w:pPr>
        <w:spacing w:line="560" w:lineRule="exact"/>
        <w:ind w:firstLine="672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Arial" w:eastAsia="仿宋_GB2312" w:cs="Arial"/>
          <w:spacing w:val="8"/>
          <w:sz w:val="32"/>
          <w:szCs w:val="32"/>
          <w:shd w:val="clear" w:color="auto" w:fill="FFFFFF"/>
        </w:rPr>
        <w:t>学员报名成功后，经北京市道教协会初审及中央民族大学复审，审核合格后发放录取通知书，凭通知书缴纳学费。学员需在指定日期登录中央民族大学校园统一支付平台在线缴费，缴费后由中央民族大学给报名学员开具收费凭证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 xml:space="preserve"> [证书颁发]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学员各门课程考核合格且论文评定合格，颁发中央民族大学哲学与宗教学学院道教文化研修班(第七期)结业证书。如学员违反学院规章制度或缺课累计达到总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课时的1/2</w:t>
      </w:r>
      <w:r>
        <w:rPr>
          <w:rFonts w:hint="eastAsia" w:ascii="仿宋_GB2312" w:hAnsi="Calibri" w:eastAsia="仿宋_GB2312" w:cs="宋体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，将取消学</w:t>
      </w:r>
      <w:r>
        <w:rPr>
          <w:rFonts w:hint="eastAsia" w:ascii="仿宋_GB2312" w:hAnsi="Calibri" w:eastAsia="仿宋_GB2312" w:cs="宋体"/>
          <w:sz w:val="32"/>
          <w:szCs w:val="32"/>
        </w:rPr>
        <w:t>习资格（学费不予退还）。</w:t>
      </w:r>
    </w:p>
    <w:p>
      <w:pPr>
        <w:spacing w:line="560" w:lineRule="exact"/>
        <w:rPr>
          <w:rFonts w:ascii="仿宋_GB2312" w:hAnsi="Calibri" w:eastAsia="仿宋_GB2312" w:cs="宋体"/>
          <w:b/>
          <w:sz w:val="32"/>
          <w:szCs w:val="32"/>
        </w:rPr>
      </w:pPr>
      <w:r>
        <w:rPr>
          <w:rFonts w:hint="eastAsia" w:ascii="仿宋_GB2312" w:hAnsi="Calibri" w:eastAsia="仿宋_GB2312" w:cs="宋体"/>
          <w:b/>
          <w:sz w:val="32"/>
          <w:szCs w:val="32"/>
        </w:rPr>
        <w:t>[报名手续及联系方式]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1.报名初审所需电子版材料: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 xml:space="preserve">  （1）最高学历及学位证书1份；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 xml:space="preserve">  （2）身份证正反面复印件1份（需与以上证书姓名一致）；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 xml:space="preserve">  （3）报名申请表（含照片）</w:t>
      </w:r>
      <w:r>
        <w:rPr>
          <w:rFonts w:ascii="仿宋_GB2312" w:hAnsi="Calibri" w:eastAsia="仿宋_GB2312" w:cs="宋体"/>
          <w:sz w:val="32"/>
          <w:szCs w:val="32"/>
          <w:highlight w:val="none"/>
        </w:rPr>
        <w:t>(见附件</w:t>
      </w: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)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请将上述材料电子版或照片发送至邮箱：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"mailto:bjdx2005@126.com" </w:instrText>
      </w:r>
      <w:r>
        <w:rPr>
          <w:highlight w:val="none"/>
        </w:rPr>
        <w:fldChar w:fldCharType="separate"/>
      </w:r>
      <w:r>
        <w:rPr>
          <w:rStyle w:val="6"/>
          <w:rFonts w:hint="eastAsia" w:ascii="仿宋_GB2312" w:hAnsi="Calibri" w:eastAsia="仿宋_GB2312" w:cs="宋体"/>
          <w:sz w:val="32"/>
          <w:szCs w:val="32"/>
          <w:highlight w:val="none"/>
        </w:rPr>
        <w:t>b</w:t>
      </w:r>
      <w:r>
        <w:rPr>
          <w:rStyle w:val="6"/>
          <w:rFonts w:ascii="仿宋_GB2312" w:hAnsi="Calibri" w:eastAsia="仿宋_GB2312" w:cs="宋体"/>
          <w:sz w:val="32"/>
          <w:szCs w:val="32"/>
          <w:highlight w:val="none"/>
        </w:rPr>
        <w:t>jdx2005@126.com</w:t>
      </w:r>
      <w:r>
        <w:rPr>
          <w:rStyle w:val="6"/>
          <w:rFonts w:ascii="仿宋_GB2312" w:hAnsi="Calibri" w:eastAsia="仿宋_GB2312" w:cs="宋体"/>
          <w:sz w:val="32"/>
          <w:szCs w:val="32"/>
          <w:highlight w:val="none"/>
        </w:rPr>
        <w:fldChar w:fldCharType="end"/>
      </w:r>
      <w:r>
        <w:rPr>
          <w:rFonts w:ascii="仿宋_GB2312" w:hAnsi="Calibri" w:eastAsia="仿宋_GB2312" w:cs="宋体"/>
          <w:sz w:val="32"/>
          <w:szCs w:val="32"/>
          <w:highlight w:val="none"/>
        </w:rPr>
        <w:t>。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初审通过后，请等待通知并携带上述原件到指定地点接受复审。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2.报名时间: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  <w:highlight w:val="none"/>
        </w:rPr>
      </w:pPr>
      <w:r>
        <w:rPr>
          <w:rFonts w:hint="eastAsia" w:ascii="仿宋_GB2312" w:hAnsi="Calibri" w:eastAsia="仿宋_GB2312" w:cs="宋体"/>
          <w:sz w:val="32"/>
          <w:szCs w:val="32"/>
          <w:highlight w:val="none"/>
        </w:rPr>
        <w:t>即日起开放报名，报名截止日期至2024年6月30日。</w:t>
      </w:r>
    </w:p>
    <w:p>
      <w:pPr>
        <w:spacing w:line="560" w:lineRule="exact"/>
        <w:ind w:firstLine="320" w:firstLineChars="1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3</w:t>
      </w:r>
      <w:r>
        <w:rPr>
          <w:rFonts w:ascii="仿宋_GB2312" w:hAnsi="Calibri" w:eastAsia="仿宋_GB2312" w:cs="宋体"/>
          <w:sz w:val="32"/>
          <w:szCs w:val="32"/>
        </w:rPr>
        <w:t>.</w:t>
      </w:r>
      <w:r>
        <w:rPr>
          <w:rFonts w:hint="eastAsia" w:ascii="仿宋_GB2312" w:hAnsi="Calibri" w:eastAsia="仿宋_GB2312" w:cs="宋体"/>
          <w:sz w:val="32"/>
          <w:szCs w:val="32"/>
        </w:rPr>
        <w:t>报名咨询: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sz w:val="32"/>
          <w:szCs w:val="32"/>
        </w:rPr>
      </w:pPr>
      <w:r>
        <w:rPr>
          <w:rFonts w:ascii="仿宋_GB2312" w:hAnsi="Calibri" w:eastAsia="仿宋_GB2312" w:cs="宋体"/>
          <w:sz w:val="32"/>
          <w:szCs w:val="32"/>
        </w:rPr>
        <w:t>联系人</w:t>
      </w:r>
      <w:r>
        <w:rPr>
          <w:rFonts w:hint="eastAsia" w:ascii="仿宋_GB2312" w:hAnsi="Calibri" w:eastAsia="仿宋_GB2312" w:cs="宋体"/>
          <w:sz w:val="32"/>
          <w:szCs w:val="32"/>
        </w:rPr>
        <w:t>:李娜</w:t>
      </w:r>
    </w:p>
    <w:p>
      <w:pPr>
        <w:spacing w:line="560" w:lineRule="exact"/>
        <w:ind w:firstLine="640" w:firstLineChars="200"/>
        <w:rPr>
          <w:rFonts w:ascii="仿宋_GB2312" w:hAnsi="Arial" w:eastAsia="仿宋_GB2312" w:cs="Arial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宋体"/>
          <w:sz w:val="32"/>
          <w:szCs w:val="32"/>
        </w:rPr>
        <w:t>电话:13146123636</w:t>
      </w:r>
    </w:p>
    <w:p>
      <w:pPr>
        <w:spacing w:line="560" w:lineRule="exact"/>
        <w:ind w:firstLine="672" w:firstLineChars="200"/>
        <w:rPr>
          <w:rFonts w:ascii="仿宋_GB2312" w:hAnsi="Arial" w:eastAsia="仿宋_GB2312" w:cs="Arial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ind w:left="960" w:hanging="960" w:hangingChars="300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>附件：道教文化研修班(第七期)报名申请表</w:t>
      </w:r>
    </w:p>
    <w:p>
      <w:pPr>
        <w:spacing w:line="560" w:lineRule="exact"/>
        <w:ind w:firstLine="1600" w:firstLineChars="500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</w:t>
      </w:r>
      <w:r>
        <w:rPr>
          <w:rFonts w:ascii="仿宋_GB2312" w:hAnsi="Calibri" w:eastAsia="仿宋_GB2312" w:cs="宋体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sz w:val="32"/>
          <w:szCs w:val="32"/>
        </w:rPr>
        <w:t>道教文化研修班（第七期）招生办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</w:rPr>
        <w:t xml:space="preserve">                        2024年4月15日</w:t>
      </w: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  <w:highlight w:val="yellow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/>
          <w:bCs/>
          <w:sz w:val="36"/>
          <w:szCs w:val="28"/>
        </w:rPr>
      </w:pPr>
      <w:r>
        <w:rPr>
          <w:rFonts w:hint="eastAsia" w:eastAsia="黑体"/>
          <w:b/>
          <w:bCs/>
          <w:sz w:val="36"/>
          <w:szCs w:val="28"/>
        </w:rPr>
        <w:t>道教文化研修班（第七期）</w:t>
      </w:r>
      <w:r>
        <w:rPr>
          <w:rFonts w:eastAsia="黑体"/>
          <w:b/>
          <w:bCs/>
          <w:sz w:val="36"/>
          <w:szCs w:val="28"/>
        </w:rPr>
        <w:t>报名</w:t>
      </w:r>
      <w:r>
        <w:rPr>
          <w:rFonts w:hint="eastAsia" w:eastAsia="黑体"/>
          <w:b/>
          <w:bCs/>
          <w:sz w:val="36"/>
          <w:szCs w:val="28"/>
        </w:rPr>
        <w:t>申请表</w:t>
      </w:r>
    </w:p>
    <w:tbl>
      <w:tblPr>
        <w:tblStyle w:val="4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75"/>
        <w:gridCol w:w="709"/>
        <w:gridCol w:w="992"/>
        <w:gridCol w:w="1134"/>
        <w:gridCol w:w="709"/>
        <w:gridCol w:w="851"/>
        <w:gridCol w:w="87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方式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</w:t>
            </w:r>
          </w:p>
        </w:tc>
        <w:tc>
          <w:tcPr>
            <w:tcW w:w="5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户籍所在地</w:t>
            </w:r>
          </w:p>
        </w:tc>
        <w:tc>
          <w:tcPr>
            <w:tcW w:w="5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highlight w:val="none"/>
              </w:rPr>
              <w:t>是否为教职人员</w:t>
            </w:r>
            <w:r>
              <w:rPr>
                <w:rFonts w:hint="eastAsia"/>
                <w:bCs/>
                <w:sz w:val="24"/>
                <w:highlight w:val="none"/>
              </w:rPr>
              <w:t>（是，需提供教职人员证书复印件）</w:t>
            </w:r>
          </w:p>
        </w:tc>
        <w:tc>
          <w:tcPr>
            <w:tcW w:w="5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3" w:right="113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9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（从中学起，包括起止时间、学习或工作单位、职务职称等）</w:t>
            </w: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6" w:hRule="atLeast"/>
          <w:jc w:val="center"/>
        </w:trPr>
        <w:tc>
          <w:tcPr>
            <w:tcW w:w="9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申请人所在单位意见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>签章：</w:t>
            </w:r>
            <w:r>
              <w:rPr>
                <w:bCs/>
                <w:sz w:val="24"/>
                <w:u w:val="single"/>
              </w:rPr>
              <w:t xml:space="preserve">            </w:t>
            </w:r>
          </w:p>
          <w:p>
            <w:pPr>
              <w:spacing w:line="56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9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北京市道协审查意见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Cs/>
                <w:sz w:val="24"/>
              </w:rPr>
              <w:t>签章：</w:t>
            </w:r>
            <w:r>
              <w:rPr>
                <w:bCs/>
                <w:sz w:val="24"/>
                <w:u w:val="single"/>
              </w:rPr>
              <w:t xml:space="preserve">            </w:t>
            </w:r>
          </w:p>
          <w:p>
            <w:pPr>
              <w:spacing w:line="56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atLeast"/>
          <w:jc w:val="center"/>
        </w:trPr>
        <w:tc>
          <w:tcPr>
            <w:tcW w:w="9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院系审查意见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rPr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签章：</w:t>
            </w:r>
            <w:r>
              <w:rPr>
                <w:bCs/>
                <w:sz w:val="24"/>
                <w:u w:val="single"/>
              </w:rPr>
              <w:t xml:space="preserve">              </w:t>
            </w:r>
          </w:p>
          <w:p>
            <w:pPr>
              <w:spacing w:line="560" w:lineRule="exact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N2Y4NjEwMWE3MjJlYmE5MmZhN2YzNzlmOWQ0MTEifQ=="/>
  </w:docVars>
  <w:rsids>
    <w:rsidRoot w:val="000713EA"/>
    <w:rsid w:val="000540DB"/>
    <w:rsid w:val="00056CCB"/>
    <w:rsid w:val="000645AA"/>
    <w:rsid w:val="000713EA"/>
    <w:rsid w:val="000A5BCF"/>
    <w:rsid w:val="000C2197"/>
    <w:rsid w:val="000F0931"/>
    <w:rsid w:val="000F23C5"/>
    <w:rsid w:val="0010211B"/>
    <w:rsid w:val="001038DF"/>
    <w:rsid w:val="00116E49"/>
    <w:rsid w:val="001915D4"/>
    <w:rsid w:val="001B26AD"/>
    <w:rsid w:val="001C0FF8"/>
    <w:rsid w:val="001C7C51"/>
    <w:rsid w:val="001D42D6"/>
    <w:rsid w:val="001E4B8C"/>
    <w:rsid w:val="00204AE8"/>
    <w:rsid w:val="00277A8C"/>
    <w:rsid w:val="002C75A9"/>
    <w:rsid w:val="002D19A9"/>
    <w:rsid w:val="002F1BEE"/>
    <w:rsid w:val="0032413B"/>
    <w:rsid w:val="00336648"/>
    <w:rsid w:val="00342352"/>
    <w:rsid w:val="003812B9"/>
    <w:rsid w:val="003914D9"/>
    <w:rsid w:val="003C0345"/>
    <w:rsid w:val="003F7B58"/>
    <w:rsid w:val="0042253B"/>
    <w:rsid w:val="004368FE"/>
    <w:rsid w:val="00454565"/>
    <w:rsid w:val="00482A7E"/>
    <w:rsid w:val="004D5F31"/>
    <w:rsid w:val="004F2B71"/>
    <w:rsid w:val="004F73F3"/>
    <w:rsid w:val="00505CB3"/>
    <w:rsid w:val="005264E1"/>
    <w:rsid w:val="0054505F"/>
    <w:rsid w:val="0059122D"/>
    <w:rsid w:val="005A0188"/>
    <w:rsid w:val="005C5B88"/>
    <w:rsid w:val="005D1FB5"/>
    <w:rsid w:val="005D4474"/>
    <w:rsid w:val="0060449A"/>
    <w:rsid w:val="00634CED"/>
    <w:rsid w:val="00692C78"/>
    <w:rsid w:val="006F63E9"/>
    <w:rsid w:val="00724447"/>
    <w:rsid w:val="00767C4B"/>
    <w:rsid w:val="00776243"/>
    <w:rsid w:val="00782B3B"/>
    <w:rsid w:val="007B2EE3"/>
    <w:rsid w:val="007D4E98"/>
    <w:rsid w:val="007E483C"/>
    <w:rsid w:val="00831FB0"/>
    <w:rsid w:val="008425B1"/>
    <w:rsid w:val="00851CFD"/>
    <w:rsid w:val="0086532A"/>
    <w:rsid w:val="008A5475"/>
    <w:rsid w:val="008C1FCB"/>
    <w:rsid w:val="008D4CEA"/>
    <w:rsid w:val="008D6EF6"/>
    <w:rsid w:val="008E4FD6"/>
    <w:rsid w:val="008F673E"/>
    <w:rsid w:val="00900887"/>
    <w:rsid w:val="0092687B"/>
    <w:rsid w:val="00962080"/>
    <w:rsid w:val="009650BF"/>
    <w:rsid w:val="009D6CAE"/>
    <w:rsid w:val="009E73FF"/>
    <w:rsid w:val="00A17A6B"/>
    <w:rsid w:val="00A37924"/>
    <w:rsid w:val="00A736AE"/>
    <w:rsid w:val="00A91013"/>
    <w:rsid w:val="00AF4916"/>
    <w:rsid w:val="00AF629A"/>
    <w:rsid w:val="00B26BBC"/>
    <w:rsid w:val="00B306C4"/>
    <w:rsid w:val="00B31FCD"/>
    <w:rsid w:val="00B440C9"/>
    <w:rsid w:val="00BB01E8"/>
    <w:rsid w:val="00BD6513"/>
    <w:rsid w:val="00BD7565"/>
    <w:rsid w:val="00C60692"/>
    <w:rsid w:val="00C81280"/>
    <w:rsid w:val="00C83A27"/>
    <w:rsid w:val="00C9021E"/>
    <w:rsid w:val="00C9559D"/>
    <w:rsid w:val="00CE1C16"/>
    <w:rsid w:val="00D30A1C"/>
    <w:rsid w:val="00D43DA0"/>
    <w:rsid w:val="00DD4872"/>
    <w:rsid w:val="00DE4B25"/>
    <w:rsid w:val="00E13401"/>
    <w:rsid w:val="00E52114"/>
    <w:rsid w:val="00E82C33"/>
    <w:rsid w:val="00EA68AA"/>
    <w:rsid w:val="00EC0364"/>
    <w:rsid w:val="00F73221"/>
    <w:rsid w:val="00FC19B7"/>
    <w:rsid w:val="00FC42CD"/>
    <w:rsid w:val="00FC4BE2"/>
    <w:rsid w:val="00FD012A"/>
    <w:rsid w:val="023365EE"/>
    <w:rsid w:val="07236AA0"/>
    <w:rsid w:val="142D67B7"/>
    <w:rsid w:val="151E4035"/>
    <w:rsid w:val="16853B21"/>
    <w:rsid w:val="1B275EF7"/>
    <w:rsid w:val="1E115667"/>
    <w:rsid w:val="1F1133FA"/>
    <w:rsid w:val="1F2E01AD"/>
    <w:rsid w:val="2322107A"/>
    <w:rsid w:val="23D15AE6"/>
    <w:rsid w:val="264A28CD"/>
    <w:rsid w:val="2E0D30E7"/>
    <w:rsid w:val="322A7A04"/>
    <w:rsid w:val="39AA28E4"/>
    <w:rsid w:val="459247E3"/>
    <w:rsid w:val="4FE91686"/>
    <w:rsid w:val="529E7EE1"/>
    <w:rsid w:val="575578DB"/>
    <w:rsid w:val="5CD76F35"/>
    <w:rsid w:val="5EF949E1"/>
    <w:rsid w:val="685646B0"/>
    <w:rsid w:val="68BD38B0"/>
    <w:rsid w:val="784D4761"/>
    <w:rsid w:val="7931262C"/>
    <w:rsid w:val="79641838"/>
    <w:rsid w:val="7D7A0BBB"/>
    <w:rsid w:val="7E5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356</Words>
  <Characters>2032</Characters>
  <Lines>16</Lines>
  <Paragraphs>4</Paragraphs>
  <TotalTime>25</TotalTime>
  <ScaleCrop>false</ScaleCrop>
  <LinksUpToDate>false</LinksUpToDate>
  <CharactersWithSpaces>2384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2020-09-24T01:35:00Z</dcterms:created>
  <dc:creator>USER-</dc:creator>
  <cp:lastModifiedBy>吴桂群</cp:lastModifiedBy>
  <cp:lastPrinted>2024-04-15T09:33:00Z</cp:lastPrinted>
  <dcterms:modified xsi:type="dcterms:W3CDTF">2024-04-16T03:33:04Z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101EF06D99F9460AB9E2673ECCBF3ECB_13</vt:lpwstr>
  </property>
</Properties>
</file>